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62" w:rsidRPr="007B6905" w:rsidRDefault="00750862" w:rsidP="00750862">
      <w:pPr>
        <w:shd w:val="clear" w:color="auto" w:fill="FFFFFF"/>
        <w:spacing w:line="223" w:lineRule="exact"/>
        <w:ind w:left="1166" w:firstLine="295"/>
        <w:jc w:val="center"/>
        <w:rPr>
          <w:color w:val="000000"/>
          <w:spacing w:val="-1"/>
          <w:sz w:val="24"/>
          <w:szCs w:val="24"/>
        </w:rPr>
      </w:pPr>
      <w:r w:rsidRPr="007B6905">
        <w:rPr>
          <w:b/>
          <w:bCs/>
          <w:color w:val="000000"/>
          <w:spacing w:val="12"/>
          <w:sz w:val="24"/>
          <w:szCs w:val="24"/>
        </w:rPr>
        <w:t xml:space="preserve">13. </w:t>
      </w:r>
      <w:r w:rsidRPr="007B6905">
        <w:rPr>
          <w:b/>
          <w:bCs/>
          <w:smallCaps/>
          <w:color w:val="000000"/>
          <w:spacing w:val="12"/>
          <w:sz w:val="24"/>
          <w:szCs w:val="24"/>
        </w:rPr>
        <w:t xml:space="preserve">Oturum </w:t>
      </w:r>
      <w:r w:rsidRPr="007B6905">
        <w:rPr>
          <w:b/>
          <w:bCs/>
          <w:color w:val="000000"/>
          <w:spacing w:val="12"/>
          <w:sz w:val="24"/>
          <w:szCs w:val="24"/>
        </w:rPr>
        <w:t xml:space="preserve">(1981) / </w:t>
      </w:r>
      <w:r w:rsidRPr="007B6905">
        <w:rPr>
          <w:b/>
          <w:bCs/>
          <w:smallCaps/>
          <w:color w:val="000000"/>
          <w:spacing w:val="12"/>
          <w:sz w:val="24"/>
          <w:szCs w:val="24"/>
        </w:rPr>
        <w:t xml:space="preserve">Genel Yorum No. </w:t>
      </w:r>
      <w:r w:rsidRPr="007B6905">
        <w:rPr>
          <w:b/>
          <w:bCs/>
          <w:color w:val="000000"/>
          <w:spacing w:val="12"/>
          <w:sz w:val="24"/>
          <w:szCs w:val="24"/>
        </w:rPr>
        <w:t xml:space="preserve">1 </w:t>
      </w:r>
      <w:r w:rsidRPr="007B6905">
        <w:rPr>
          <w:b/>
          <w:bCs/>
          <w:color w:val="000000"/>
          <w:spacing w:val="-3"/>
          <w:sz w:val="24"/>
          <w:szCs w:val="24"/>
        </w:rPr>
        <w:t>TARAF DEVLETLERİN RAPORLAMA FAALİYETLERİ</w:t>
      </w:r>
    </w:p>
    <w:p w:rsidR="00750862" w:rsidRPr="007B6905" w:rsidRDefault="00CB6D13" w:rsidP="00750862">
      <w:pPr>
        <w:shd w:val="clear" w:color="auto" w:fill="FFFFFF"/>
        <w:spacing w:line="266" w:lineRule="exact"/>
        <w:ind w:left="36" w:firstLine="504"/>
        <w:jc w:val="center"/>
        <w:rPr>
          <w:smallCaps/>
          <w:color w:val="000000"/>
          <w:spacing w:val="6"/>
          <w:sz w:val="24"/>
          <w:szCs w:val="24"/>
        </w:rPr>
      </w:pPr>
      <w:r>
        <w:rPr>
          <w:smallCaps/>
          <w:color w:val="000000"/>
          <w:spacing w:val="6"/>
          <w:sz w:val="24"/>
          <w:szCs w:val="24"/>
        </w:rPr>
        <w:t>(Genel Yorum No. 1'ı</w:t>
      </w:r>
      <w:bookmarkStart w:id="0" w:name="_GoBack"/>
      <w:bookmarkEnd w:id="0"/>
      <w:r w:rsidR="00750862" w:rsidRPr="007B6905">
        <w:rPr>
          <w:smallCaps/>
          <w:color w:val="000000"/>
          <w:spacing w:val="6"/>
          <w:sz w:val="24"/>
          <w:szCs w:val="24"/>
        </w:rPr>
        <w:t xml:space="preserve">n Yerini Genel Yorum No. </w:t>
      </w:r>
      <w:r w:rsidR="00750862" w:rsidRPr="007B6905">
        <w:rPr>
          <w:color w:val="000000"/>
          <w:spacing w:val="6"/>
          <w:sz w:val="24"/>
          <w:szCs w:val="24"/>
        </w:rPr>
        <w:t xml:space="preserve">30 </w:t>
      </w:r>
      <w:r w:rsidR="00750862" w:rsidRPr="007B6905">
        <w:rPr>
          <w:smallCaps/>
          <w:color w:val="000000"/>
          <w:spacing w:val="6"/>
          <w:sz w:val="24"/>
          <w:szCs w:val="24"/>
        </w:rPr>
        <w:t>almıştır.)</w:t>
      </w:r>
    </w:p>
    <w:p w:rsidR="00750862" w:rsidRPr="007B6905" w:rsidRDefault="00750862" w:rsidP="00750862">
      <w:pPr>
        <w:shd w:val="clear" w:color="auto" w:fill="FFFFFF"/>
        <w:spacing w:line="266" w:lineRule="exact"/>
        <w:ind w:left="36" w:firstLine="504"/>
        <w:jc w:val="center"/>
        <w:rPr>
          <w:smallCaps/>
          <w:color w:val="000000"/>
          <w:spacing w:val="6"/>
          <w:sz w:val="24"/>
          <w:szCs w:val="24"/>
        </w:rPr>
      </w:pPr>
    </w:p>
    <w:p w:rsidR="00750862" w:rsidRPr="007B6905" w:rsidRDefault="00750862" w:rsidP="00750862">
      <w:pPr>
        <w:shd w:val="clear" w:color="auto" w:fill="FFFFFF"/>
        <w:spacing w:before="533" w:line="274" w:lineRule="exact"/>
        <w:ind w:left="7" w:right="7" w:firstLine="533"/>
        <w:jc w:val="both"/>
        <w:rPr>
          <w:color w:val="000000"/>
          <w:spacing w:val="-5"/>
          <w:sz w:val="24"/>
          <w:szCs w:val="24"/>
        </w:rPr>
      </w:pPr>
      <w:r w:rsidRPr="007B6905">
        <w:rPr>
          <w:color w:val="000000"/>
          <w:spacing w:val="-4"/>
          <w:sz w:val="24"/>
          <w:szCs w:val="24"/>
        </w:rPr>
        <w:t xml:space="preserve">Taraf Devletler, Sözleşme'nin 40. maddesi çerçevesinde, Sözleşme'nin </w:t>
      </w:r>
      <w:r w:rsidRPr="007B6905">
        <w:rPr>
          <w:color w:val="000000"/>
          <w:spacing w:val="-1"/>
          <w:sz w:val="24"/>
          <w:szCs w:val="24"/>
        </w:rPr>
        <w:t xml:space="preserve">ilgili taraf Devletler açısından yürürlüğe girmesinden itibaren bir yıl </w:t>
      </w:r>
      <w:r w:rsidRPr="007B6905">
        <w:rPr>
          <w:color w:val="000000"/>
          <w:spacing w:val="-4"/>
          <w:sz w:val="24"/>
          <w:szCs w:val="24"/>
        </w:rPr>
        <w:t xml:space="preserve">içerisinde ve daha sonraki zamanlarda Komite’nin bu yönde bir talebi olduğu takdirde, </w:t>
      </w:r>
      <w:proofErr w:type="spellStart"/>
      <w:r w:rsidRPr="007B6905">
        <w:rPr>
          <w:color w:val="000000"/>
          <w:spacing w:val="-4"/>
          <w:sz w:val="24"/>
          <w:szCs w:val="24"/>
        </w:rPr>
        <w:t>Komite'ye</w:t>
      </w:r>
      <w:proofErr w:type="spellEnd"/>
      <w:r w:rsidRPr="007B6905">
        <w:rPr>
          <w:color w:val="000000"/>
          <w:spacing w:val="-4"/>
          <w:sz w:val="24"/>
          <w:szCs w:val="24"/>
        </w:rPr>
        <w:t xml:space="preserve"> rapor sunmakla yükümlüdür. Bugüne ka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dar, hükmün sadece ilk raporların sunulmasıyla ilgili olan birinci kıs</w:t>
      </w:r>
      <w:r w:rsidRPr="007B6905">
        <w:rPr>
          <w:color w:val="000000"/>
          <w:spacing w:val="-3"/>
          <w:sz w:val="24"/>
          <w:szCs w:val="24"/>
        </w:rPr>
        <w:softHyphen/>
        <w:t>mı düzenli olarak uygulanmaktadır. Komite’nin yıllık raporlarına gö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 xml:space="preserve">re, çok az sayıda Devlet ilk raporlarını zamanında sunmuştur. Birçok Devlet raporunu birkaç ay veya birkaç yıl gecikmeyle sunmuş, bazı </w:t>
      </w:r>
      <w:r w:rsidRPr="007B6905">
        <w:rPr>
          <w:color w:val="000000"/>
          <w:spacing w:val="-5"/>
          <w:sz w:val="24"/>
          <w:szCs w:val="24"/>
        </w:rPr>
        <w:t xml:space="preserve">Devletler ise Komite’nin hatırlatma ve uyarılarına rağmen henüz rapor </w:t>
      </w:r>
      <w:r w:rsidRPr="007B6905">
        <w:rPr>
          <w:color w:val="000000"/>
          <w:spacing w:val="-3"/>
          <w:sz w:val="24"/>
          <w:szCs w:val="24"/>
        </w:rPr>
        <w:t xml:space="preserve">sunmamıştır. Ancak, çoğu taraf Devlet'in, rapor sunmakta gecikmiş </w:t>
      </w:r>
      <w:r w:rsidRPr="007B6905">
        <w:rPr>
          <w:color w:val="000000"/>
          <w:spacing w:val="-5"/>
          <w:sz w:val="24"/>
          <w:szCs w:val="24"/>
        </w:rPr>
        <w:t>olsalar da, Komite ile yapıcı bir diyalog içerisinde olması taraf Devlet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>lerin raporlama yükümlülüklerini 40. maddenin 1. paragrafında belir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6"/>
          <w:sz w:val="24"/>
          <w:szCs w:val="24"/>
        </w:rPr>
        <w:t>tilen süre içerisinde gerçekleştirebileceğini ve bu yönde bir tutumun ge</w:t>
      </w:r>
      <w:r w:rsidRPr="007B6905">
        <w:rPr>
          <w:color w:val="000000"/>
          <w:spacing w:val="-6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 xml:space="preserve">lecekte Devletler lehine olumlu sonuçlar doğuracağını göstermektedir. </w:t>
      </w:r>
      <w:r w:rsidRPr="007B6905">
        <w:rPr>
          <w:color w:val="000000"/>
          <w:spacing w:val="-4"/>
          <w:sz w:val="24"/>
          <w:szCs w:val="24"/>
        </w:rPr>
        <w:t xml:space="preserve">Henüz </w:t>
      </w:r>
      <w:proofErr w:type="spellStart"/>
      <w:r w:rsidRPr="007B6905">
        <w:rPr>
          <w:color w:val="000000"/>
          <w:spacing w:val="-4"/>
          <w:sz w:val="24"/>
          <w:szCs w:val="24"/>
        </w:rPr>
        <w:t>Sözleşme'yi</w:t>
      </w:r>
      <w:proofErr w:type="spellEnd"/>
      <w:r w:rsidRPr="007B6905">
        <w:rPr>
          <w:color w:val="000000"/>
          <w:spacing w:val="-4"/>
          <w:sz w:val="24"/>
          <w:szCs w:val="24"/>
        </w:rPr>
        <w:t xml:space="preserve"> onaylama sürecinde, taraf Devletlerin birçok me</w:t>
      </w:r>
      <w:r w:rsidRPr="007B6905">
        <w:rPr>
          <w:color w:val="000000"/>
          <w:spacing w:val="-4"/>
          <w:sz w:val="24"/>
          <w:szCs w:val="24"/>
        </w:rPr>
        <w:softHyphen/>
        <w:t>deni ve siyasi hakkı içeren bir rapor hazırlamasının zaman alan bir sü</w:t>
      </w:r>
      <w:r w:rsidRPr="007B6905">
        <w:rPr>
          <w:color w:val="000000"/>
          <w:spacing w:val="-4"/>
          <w:sz w:val="24"/>
          <w:szCs w:val="24"/>
        </w:rPr>
        <w:softHyphen/>
        <w:t>reç olması nedeniyle, taraf Devletler raporlama yükümlülüğüne gere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>ken ilgiyi göstermelidir.</w:t>
      </w:r>
    </w:p>
    <w:p w:rsidR="00B40E9A" w:rsidRDefault="00B40E9A"/>
    <w:sectPr w:rsidR="00B4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77"/>
    <w:rsid w:val="00750862"/>
    <w:rsid w:val="00826177"/>
    <w:rsid w:val="00B40E9A"/>
    <w:rsid w:val="00C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2C92"/>
  <w15:chartTrackingRefBased/>
  <w15:docId w15:val="{B8439DAF-23B1-4354-930F-0950239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3</cp:revision>
  <dcterms:created xsi:type="dcterms:W3CDTF">2019-10-31T13:06:00Z</dcterms:created>
  <dcterms:modified xsi:type="dcterms:W3CDTF">2019-10-31T13:09:00Z</dcterms:modified>
</cp:coreProperties>
</file>